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9D" w:rsidRDefault="007A749D" w:rsidP="00613B19">
      <w:pPr>
        <w:pStyle w:val="Heading3"/>
      </w:pPr>
      <w:bookmarkStart w:id="0" w:name="_POLICY_TITLE:_REFERRAL"/>
      <w:bookmarkStart w:id="1" w:name="_Toc462231520"/>
      <w:bookmarkStart w:id="2" w:name="_GoBack"/>
      <w:bookmarkEnd w:id="0"/>
      <w:bookmarkEnd w:id="2"/>
    </w:p>
    <w:p w:rsidR="007A749D" w:rsidRPr="00152DC3" w:rsidRDefault="007A749D" w:rsidP="00613B19">
      <w:pPr>
        <w:pStyle w:val="Heading3"/>
      </w:pPr>
      <w:bookmarkStart w:id="3" w:name="_Toc462231524"/>
      <w:bookmarkEnd w:id="1"/>
      <w:r w:rsidRPr="00152DC3">
        <w:t xml:space="preserve">POLICY TITLE: </w:t>
      </w:r>
      <w:bookmarkStart w:id="4" w:name="RadServices"/>
      <w:r w:rsidR="00917800">
        <w:fldChar w:fldCharType="begin"/>
      </w:r>
      <w:r w:rsidR="00917800">
        <w:instrText xml:space="preserve"> HYPERLINK \l "TOC4" </w:instrText>
      </w:r>
      <w:r w:rsidR="00917800">
        <w:fldChar w:fldCharType="separate"/>
      </w:r>
      <w:r w:rsidRPr="00914601">
        <w:rPr>
          <w:rStyle w:val="Hyperlink"/>
        </w:rPr>
        <w:t>RADIOLOGY SERVICES</w:t>
      </w:r>
      <w:bookmarkEnd w:id="3"/>
      <w:r w:rsidR="00917800">
        <w:rPr>
          <w:rStyle w:val="Hyperlink"/>
        </w:rPr>
        <w:fldChar w:fldCharType="end"/>
      </w:r>
      <w:bookmarkEnd w:id="4"/>
    </w:p>
    <w:p w:rsidR="007A749D" w:rsidRPr="00B44E20" w:rsidRDefault="007A749D" w:rsidP="007A749D">
      <w:pPr>
        <w:rPr>
          <w:b/>
          <w:bCs/>
          <w:iCs/>
        </w:rPr>
      </w:pPr>
    </w:p>
    <w:p w:rsidR="007A749D" w:rsidRPr="00B44E20" w:rsidRDefault="007A749D" w:rsidP="007A749D">
      <w:pPr>
        <w:rPr>
          <w:b/>
          <w:bCs/>
          <w:iCs/>
        </w:rPr>
      </w:pPr>
      <w:r w:rsidRPr="00B44E20">
        <w:rPr>
          <w:b/>
          <w:bCs/>
          <w:iCs/>
        </w:rPr>
        <w:t>PURPOSE:</w:t>
      </w:r>
    </w:p>
    <w:p w:rsidR="007A749D" w:rsidRPr="00B44E20" w:rsidRDefault="007A749D" w:rsidP="007A749D">
      <w:r w:rsidRPr="00B44E20">
        <w:t xml:space="preserve">The purpose of this policy is to ensure the availability of radiology services, if needed, at the </w:t>
      </w:r>
      <w:r>
        <w:t>facility</w:t>
      </w:r>
      <w:r w:rsidRPr="00B44E20">
        <w:t>.</w:t>
      </w:r>
    </w:p>
    <w:p w:rsidR="007A749D" w:rsidRPr="00B44E20" w:rsidRDefault="007A749D" w:rsidP="007A749D"/>
    <w:p w:rsidR="007A749D" w:rsidRPr="00B44E20" w:rsidRDefault="007A749D" w:rsidP="007A749D">
      <w:pPr>
        <w:rPr>
          <w:b/>
          <w:bCs/>
          <w:iCs/>
        </w:rPr>
      </w:pPr>
      <w:r w:rsidRPr="00B44E20">
        <w:rPr>
          <w:b/>
          <w:bCs/>
          <w:iCs/>
        </w:rPr>
        <w:t xml:space="preserve">POLICY: </w:t>
      </w:r>
    </w:p>
    <w:p w:rsidR="007A749D" w:rsidRPr="00B44E20" w:rsidRDefault="007A749D" w:rsidP="007A749D">
      <w:r w:rsidRPr="00B44E20">
        <w:t xml:space="preserve">The </w:t>
      </w:r>
      <w:r>
        <w:t>facility</w:t>
      </w:r>
      <w:r w:rsidRPr="00B44E20">
        <w:t xml:space="preserve"> </w:t>
      </w:r>
      <w:r w:rsidR="00FE71D8">
        <w:t xml:space="preserve">will generally refer orders to the local hospital </w:t>
      </w:r>
      <w:r w:rsidR="00ED6534">
        <w:t xml:space="preserve">associated with the facility transfer agreement. </w:t>
      </w:r>
    </w:p>
    <w:p w:rsidR="007A749D" w:rsidRPr="00B44E20" w:rsidRDefault="007A749D" w:rsidP="007A749D"/>
    <w:p w:rsidR="007A749D" w:rsidRPr="00B44E20" w:rsidRDefault="007A749D" w:rsidP="007A749D">
      <w:pPr>
        <w:rPr>
          <w:b/>
          <w:bCs/>
          <w:iCs/>
        </w:rPr>
      </w:pPr>
      <w:r w:rsidRPr="00B44E20">
        <w:rPr>
          <w:b/>
          <w:bCs/>
          <w:iCs/>
        </w:rPr>
        <w:t>PROCEDURE:</w:t>
      </w:r>
    </w:p>
    <w:p w:rsidR="007A749D" w:rsidRDefault="007A749D" w:rsidP="007A749D">
      <w:pPr>
        <w:numPr>
          <w:ilvl w:val="0"/>
          <w:numId w:val="47"/>
        </w:numPr>
      </w:pPr>
      <w:r w:rsidRPr="00B44E20">
        <w:t>In the event that</w:t>
      </w:r>
      <w:r>
        <w:t xml:space="preserve"> an X-ray would be necessary at the facility, th</w:t>
      </w:r>
      <w:r w:rsidRPr="00FA64BC">
        <w:t>e facility of the patient’s choice</w:t>
      </w:r>
      <w:r>
        <w:t xml:space="preserve"> is called.  </w:t>
      </w:r>
    </w:p>
    <w:p w:rsidR="007A749D" w:rsidRDefault="007A749D" w:rsidP="007A749D">
      <w:pPr>
        <w:numPr>
          <w:ilvl w:val="0"/>
          <w:numId w:val="47"/>
        </w:numPr>
      </w:pPr>
      <w:r>
        <w:t xml:space="preserve">Patients who obtain services off site will have services scheduled with the assistance of the nursing staff. </w:t>
      </w:r>
    </w:p>
    <w:p w:rsidR="00910A22" w:rsidRDefault="00910A22" w:rsidP="007D20E7">
      <w:pPr>
        <w:ind w:left="360"/>
      </w:pPr>
    </w:p>
    <w:sectPr w:rsidR="00910A22" w:rsidSect="00937756">
      <w:headerReference w:type="default" r:id="rId9"/>
      <w:pgSz w:w="12240" w:h="15840"/>
      <w:pgMar w:top="720" w:right="1080" w:bottom="1440" w:left="1080" w:header="63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40" w:rsidRDefault="00A86340">
      <w:r>
        <w:separator/>
      </w:r>
    </w:p>
  </w:endnote>
  <w:endnote w:type="continuationSeparator" w:id="0">
    <w:p w:rsidR="00A86340" w:rsidRDefault="00A8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40" w:rsidRDefault="00A86340">
      <w:r>
        <w:separator/>
      </w:r>
    </w:p>
  </w:footnote>
  <w:footnote w:type="continuationSeparator" w:id="0">
    <w:p w:rsidR="00A86340" w:rsidRDefault="00A8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A86340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A86340" w:rsidRPr="00BB733A" w:rsidRDefault="00A86340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5505FD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A86340" w:rsidRPr="00455531" w:rsidRDefault="00A86340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A86340" w:rsidRPr="00455531" w:rsidRDefault="00A86340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A86340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A86340" w:rsidRPr="00455531" w:rsidRDefault="00A86340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A86340" w:rsidRPr="00455531" w:rsidRDefault="00A86340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A86340" w:rsidRPr="00455531" w:rsidRDefault="00A86340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A86340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A86340" w:rsidRPr="00455531" w:rsidRDefault="00A86340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A86340" w:rsidRDefault="00A863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3009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0FF0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05FD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37756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340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5C7C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50A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164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095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5DC3-0304-4254-A66D-A4E5316D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2017-04-20T20:20:00Z</dcterms:created>
  <dcterms:modified xsi:type="dcterms:W3CDTF">2017-07-24T20:43:00Z</dcterms:modified>
</cp:coreProperties>
</file>